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：</w:t>
      </w:r>
    </w:p>
    <w:p>
      <w:pPr>
        <w:pStyle w:val="7"/>
        <w:spacing w:line="560" w:lineRule="exac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深圳市天健（集团）股份有限公司关于和郡府项目住房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2024年11月批次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）面向人才配售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有关事项的通知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7"/>
        <w:spacing w:line="560" w:lineRule="exact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详见下方二维码</w:t>
      </w:r>
    </w:p>
    <w:p>
      <w:pPr>
        <w:jc w:val="center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inline distT="0" distB="0" distL="114300" distR="114300">
            <wp:extent cx="4742815" cy="4577080"/>
            <wp:effectExtent l="0" t="0" r="635" b="13970"/>
            <wp:docPr id="3" name="图片 3" descr="微信图片_2024111215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11121519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457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F93BF2"/>
    <w:rsid w:val="10D51983"/>
    <w:rsid w:val="2131643C"/>
    <w:rsid w:val="284E7144"/>
    <w:rsid w:val="2FC140C4"/>
    <w:rsid w:val="2FDD3ABA"/>
    <w:rsid w:val="3A31272D"/>
    <w:rsid w:val="5BAD581D"/>
    <w:rsid w:val="5FA032C9"/>
    <w:rsid w:val="6D603F8A"/>
    <w:rsid w:val="710B1C62"/>
    <w:rsid w:val="79776057"/>
    <w:rsid w:val="7E866B12"/>
    <w:rsid w:val="FDFD9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2023-12-14T22:45:00Z</dcterms:created>
  <dc:creator>jr</dc:creator>
  <cp:lastModifiedBy>住房改发科</cp:lastModifiedBy>
  <dcterms:modified xsi:type="dcterms:W3CDTF">2024-11-12T15:19:56Z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69C5156D70404A1BA2CDA434028CB519_12</vt:lpwstr>
  </property>
</Properties>
</file>